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98.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01.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51.png" ContentType="image/png"/>
  <Override PartName="/word/media/rId45.png" ContentType="image/png"/>
  <Override PartName="/word/media/rId31.png" ContentType="image/png"/>
  <Override PartName="/word/media/rId24.png" ContentType="image/png"/>
  <Override PartName="/word/media/rId68.png" ContentType="image/png"/>
  <Override PartName="/word/media/rId42.png" ContentType="image/png"/>
  <Override PartName="/word/media/rId34.png" ContentType="image/png"/>
  <Override PartName="/word/media/rId62.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0"/>
    <w:bookmarkStart w:id="23" w:name="background-of-the-document"/>
    <w:p>
      <w:pPr>
        <w:pStyle w:val="Heading1"/>
      </w:pPr>
      <w:r>
        <w:t xml:space="preserve">2. Background of the document</w:t>
      </w:r>
    </w:p>
    <w:bookmarkStart w:id="21"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2"/>
    <w:bookmarkEnd w:id="23"/>
    <w:bookmarkStart w:id="27"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5" name="Picture"/>
            <a:graphic>
              <a:graphicData uri="http://schemas.openxmlformats.org/drawingml/2006/picture">
                <pic:pic>
                  <pic:nvPicPr>
                    <pic:cNvPr descr="products_HRL_Croplands_ProductUserManual_v1.0-media/img-648d085340305d039b2ebdcb2ec7fc87fd77f060.png" id="26" name="Picture"/>
                    <pic:cNvPicPr>
                      <a:picLocks noChangeArrowheads="1" noChangeAspect="1"/>
                    </pic:cNvPicPr>
                  </pic:nvPicPr>
                  <pic:blipFill>
                    <a:blip r:embed="rId24"/>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7"/>
    <w:bookmarkStart w:id="28"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8"/>
    <w:bookmarkStart w:id="37"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29"/>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0"/>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2" name="Picture"/>
            <a:graphic>
              <a:graphicData uri="http://schemas.openxmlformats.org/drawingml/2006/picture">
                <pic:pic>
                  <pic:nvPicPr>
                    <pic:cNvPr descr="products_HRL_Croplands_ProductUserManual_v1.0-media/img-5ffcb441cde1eb0e5c25696fe98984f1817eb864.png" id="33" name="Picture"/>
                    <pic:cNvPicPr>
                      <a:picLocks noChangeArrowheads="1" noChangeAspect="1"/>
                    </pic:cNvPicPr>
                  </pic:nvPicPr>
                  <pic:blipFill>
                    <a:blip r:embed="rId31"/>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5" name="Picture"/>
            <a:graphic>
              <a:graphicData uri="http://schemas.openxmlformats.org/drawingml/2006/picture">
                <pic:pic>
                  <pic:nvPicPr>
                    <pic:cNvPr descr="products_HRL_Croplands_ProductUserManual_v1.0-media/img-813e9da3364258b08029cd0fa0b27a1c92440fc4.png" id="36" name="Picture"/>
                    <pic:cNvPicPr>
                      <a:picLocks noChangeArrowheads="1" noChangeAspect="1"/>
                    </pic:cNvPicPr>
                  </pic:nvPicPr>
                  <pic:blipFill>
                    <a:blip r:embed="rId34"/>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7"/>
    <w:bookmarkStart w:id="41"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39"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8"/>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39"/>
    <w:bookmarkStart w:id="40"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0"/>
    <w:bookmarkEnd w:id="41"/>
    <w:bookmarkStart w:id="60"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3" name="Picture"/>
            <a:graphic>
              <a:graphicData uri="http://schemas.openxmlformats.org/drawingml/2006/picture">
                <pic:pic>
                  <pic:nvPicPr>
                    <pic:cNvPr descr="products_HRL_Croplands_ProductUserManual_v1.0-media/img-7cbffb4e28195ea5f90ae8fdcbdb8a4a9911aed9.png" id="44" name="Picture"/>
                    <pic:cNvPicPr>
                      <a:picLocks noChangeArrowheads="1" noChangeAspect="1"/>
                    </pic:cNvPicPr>
                  </pic:nvPicPr>
                  <pic:blipFill>
                    <a:blip r:embed="rId42"/>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6" name="Picture"/>
            <a:graphic>
              <a:graphicData uri="http://schemas.openxmlformats.org/drawingml/2006/picture">
                <pic:pic>
                  <pic:nvPicPr>
                    <pic:cNvPr descr="products_HRL_Croplands_ProductUserManual_v1.0-media/img-28d04723d719e8d291ce78659563d3161bbfd274.png" id="47" name="Picture"/>
                    <pic:cNvPicPr>
                      <a:picLocks noChangeArrowheads="1" noChangeAspect="1"/>
                    </pic:cNvPicPr>
                  </pic:nvPicPr>
                  <pic:blipFill>
                    <a:blip r:embed="rId45"/>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4"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49" name="Picture"/>
            <a:graphic>
              <a:graphicData uri="http://schemas.openxmlformats.org/drawingml/2006/picture">
                <pic:pic>
                  <pic:nvPicPr>
                    <pic:cNvPr descr="products_HRL_Croplands_ProductUserManual_v1.0-media/image1.png" id="50" name="Picture"/>
                    <pic:cNvPicPr>
                      <a:picLocks noChangeArrowheads="1" noChangeAspect="1"/>
                    </pic:cNvPicPr>
                  </pic:nvPicPr>
                  <pic:blipFill>
                    <a:blip r:embed="rId48"/>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2" name="Picture"/>
            <a:graphic>
              <a:graphicData uri="http://schemas.openxmlformats.org/drawingml/2006/picture">
                <pic:pic>
                  <pic:nvPicPr>
                    <pic:cNvPr descr="products_HRL_Croplands_ProductUserManual_v1.0-media/img-20a2715bee8dc05a32e7de5f76616c59ae86fb3e.png" id="53" name="Picture"/>
                    <pic:cNvPicPr>
                      <a:picLocks noChangeArrowheads="1" noChangeAspect="1"/>
                    </pic:cNvPicPr>
                  </pic:nvPicPr>
                  <pic:blipFill>
                    <a:blip r:embed="rId51"/>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4"/>
    <w:bookmarkStart w:id="55"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5"/>
    <w:bookmarkStart w:id="56"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6"/>
    <w:bookmarkStart w:id="57"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7"/>
    <w:bookmarkStart w:id="58"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8"/>
    <w:bookmarkStart w:id="59"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59"/>
    <w:bookmarkEnd w:id="60"/>
    <w:bookmarkStart w:id="89"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1"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1"/>
    <w:bookmarkStart w:id="71"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3" name="Picture"/>
            <a:graphic>
              <a:graphicData uri="http://schemas.openxmlformats.org/drawingml/2006/picture">
                <pic:pic>
                  <pic:nvPicPr>
                    <pic:cNvPr descr="products_HRL_Croplands_ProductUserManual_v1.0-media/img-99883cef8420c7c4ac375a7dc59937503e042e5c.png" id="64" name="Picture"/>
                    <pic:cNvPicPr>
                      <a:picLocks noChangeArrowheads="1" noChangeAspect="1"/>
                    </pic:cNvPicPr>
                  </pic:nvPicPr>
                  <pic:blipFill>
                    <a:blip r:embed="rId62"/>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6" name="Picture"/>
            <a:graphic>
              <a:graphicData uri="http://schemas.openxmlformats.org/drawingml/2006/picture">
                <pic:pic>
                  <pic:nvPicPr>
                    <pic:cNvPr descr="products_HRL_Croplands_ProductUserManual_v1.0-media/img-bf239b2bd313dc20cd67520cbf0d4583db937fdf.png" id="67" name="Picture"/>
                    <pic:cNvPicPr>
                      <a:picLocks noChangeArrowheads="1" noChangeAspect="1"/>
                    </pic:cNvPicPr>
                  </pic:nvPicPr>
                  <pic:blipFill>
                    <a:blip r:embed="rId65"/>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69" name="Picture"/>
            <a:graphic>
              <a:graphicData uri="http://schemas.openxmlformats.org/drawingml/2006/picture">
                <pic:pic>
                  <pic:nvPicPr>
                    <pic:cNvPr descr="products_HRL_Croplands_ProductUserManual_v1.0-media/img-790db556d0b7cdc0cdbfdf68b2809cf732973018.png" id="70" name="Picture"/>
                    <pic:cNvPicPr>
                      <a:picLocks noChangeArrowheads="1" noChangeAspect="1"/>
                    </pic:cNvPicPr>
                  </pic:nvPicPr>
                  <pic:blipFill>
                    <a:blip r:embed="rId68"/>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1"/>
    <w:bookmarkStart w:id="76"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2"/>
      </w:r>
      <w:r>
        <w:t xml:space="preserve"> </w:t>
      </w:r>
      <w:r>
        <w:t xml:space="preserve">and</w:t>
      </w:r>
      <w:r>
        <w:t xml:space="preserve"> </w:t>
      </w:r>
      <w:r>
        <w:rPr>
          <w:b/>
          <w:bCs/>
        </w:rPr>
        <w:t xml:space="preserve">VHR_IMAGE_2021</w:t>
      </w:r>
      <w:r>
        <w:rPr>
          <w:rStyle w:val="FootnoteReference"/>
        </w:rPr>
        <w:footnoteReference w:id="74"/>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6"/>
    <w:bookmarkStart w:id="77"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7"/>
    <w:bookmarkStart w:id="88"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8"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8"/>
    <w:bookmarkStart w:id="79"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79"/>
    <w:bookmarkStart w:id="80"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0"/>
    <w:bookmarkStart w:id="81"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1"/>
    <w:bookmarkStart w:id="82"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2"/>
    <w:bookmarkStart w:id="83"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3"/>
    <w:bookmarkStart w:id="84"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4"/>
    <w:bookmarkStart w:id="85"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5"/>
    <w:bookmarkStart w:id="86"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6"/>
    <w:bookmarkStart w:id="87"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7"/>
    <w:bookmarkEnd w:id="88"/>
    <w:bookmarkEnd w:id="89"/>
    <w:bookmarkStart w:id="95" w:name="Xa3c1452ea71086d407b5287beded3ebb3b0e676"/>
    <w:p>
      <w:pPr>
        <w:pStyle w:val="Heading1"/>
      </w:pPr>
      <w:r>
        <w:t xml:space="preserve">9. Terms of use and product technical support</w:t>
      </w:r>
    </w:p>
    <w:bookmarkStart w:id="91"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1"/>
    <w:bookmarkStart w:id="92"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4"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3">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4"/>
    <w:bookmarkEnd w:id="95"/>
    <w:bookmarkStart w:id="96"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6"/>
    <w:bookmarkStart w:id="97"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7"/>
    <w:bookmarkStart w:id="200"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9" name="Picture"/>
            <a:graphic>
              <a:graphicData uri="http://schemas.openxmlformats.org/drawingml/2006/picture">
                <pic:pic>
                  <pic:nvPicPr>
                    <pic:cNvPr descr="products_HRL_Croplands_ProductUserManual_v1.0-media/image2.png" id="100" name="Picture"/>
                    <pic:cNvPicPr>
                      <a:picLocks noChangeArrowheads="1" noChangeAspect="1"/>
                    </pic:cNvPicPr>
                  </pic:nvPicPr>
                  <pic:blipFill>
                    <a:blip r:embed="rId98"/>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2" name="Picture"/>
            <a:graphic>
              <a:graphicData uri="http://schemas.openxmlformats.org/drawingml/2006/picture">
                <pic:pic>
                  <pic:nvPicPr>
                    <pic:cNvPr descr="products_HRL_Croplands_ProductUserManual_v1.0-media/image3.png" id="103" name="Picture"/>
                    <pic:cNvPicPr>
                      <a:picLocks noChangeArrowheads="1" noChangeAspect="1"/>
                    </pic:cNvPicPr>
                  </pic:nvPicPr>
                  <pic:blipFill>
                    <a:blip r:embed="rId101"/>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5" name="Picture"/>
            <a:graphic>
              <a:graphicData uri="http://schemas.openxmlformats.org/drawingml/2006/picture">
                <pic:pic>
                  <pic:nvPicPr>
                    <pic:cNvPr descr="products_HRL_Croplands_ProductUserManual_v1.0-media/image4.png" id="106" name="Picture"/>
                    <pic:cNvPicPr>
                      <a:picLocks noChangeArrowheads="1" noChangeAspect="1"/>
                    </pic:cNvPicPr>
                  </pic:nvPicPr>
                  <pic:blipFill>
                    <a:blip r:embed="rId10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8" name="Picture"/>
            <a:graphic>
              <a:graphicData uri="http://schemas.openxmlformats.org/drawingml/2006/picture">
                <pic:pic>
                  <pic:nvPicPr>
                    <pic:cNvPr descr="products_HRL_Croplands_ProductUserManual_v1.0-media/image5.png" id="109" name="Picture"/>
                    <pic:cNvPicPr>
                      <a:picLocks noChangeArrowheads="1" noChangeAspect="1"/>
                    </pic:cNvPicPr>
                  </pic:nvPicPr>
                  <pic:blipFill>
                    <a:blip r:embed="rId107"/>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1" name="Picture"/>
            <a:graphic>
              <a:graphicData uri="http://schemas.openxmlformats.org/drawingml/2006/picture">
                <pic:pic>
                  <pic:nvPicPr>
                    <pic:cNvPr descr="products_HRL_Croplands_ProductUserManual_v1.0-media/image6.png" id="112" name="Picture"/>
                    <pic:cNvPicPr>
                      <a:picLocks noChangeArrowheads="1" noChangeAspect="1"/>
                    </pic:cNvPicPr>
                  </pic:nvPicPr>
                  <pic:blipFill>
                    <a:blip r:embed="rId110"/>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4" name="Picture"/>
            <a:graphic>
              <a:graphicData uri="http://schemas.openxmlformats.org/drawingml/2006/picture">
                <pic:pic>
                  <pic:nvPicPr>
                    <pic:cNvPr descr="products_HRL_Croplands_ProductUserManual_v1.0-media/image7.png" id="115" name="Picture"/>
                    <pic:cNvPicPr>
                      <a:picLocks noChangeArrowheads="1" noChangeAspect="1"/>
                    </pic:cNvPicPr>
                  </pic:nvPicPr>
                  <pic:blipFill>
                    <a:blip r:embed="rId113"/>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7" name="Picture"/>
            <a:graphic>
              <a:graphicData uri="http://schemas.openxmlformats.org/drawingml/2006/picture">
                <pic:pic>
                  <pic:nvPicPr>
                    <pic:cNvPr descr="products_HRL_Croplands_ProductUserManual_v1.0-media/image8.png" id="118" name="Picture"/>
                    <pic:cNvPicPr>
                      <a:picLocks noChangeArrowheads="1" noChangeAspect="1"/>
                    </pic:cNvPicPr>
                  </pic:nvPicPr>
                  <pic:blipFill>
                    <a:blip r:embed="rId116"/>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0" name="Picture"/>
            <a:graphic>
              <a:graphicData uri="http://schemas.openxmlformats.org/drawingml/2006/picture">
                <pic:pic>
                  <pic:nvPicPr>
                    <pic:cNvPr descr="products_HRL_Croplands_ProductUserManual_v1.0-media/image9.png" id="121" name="Picture"/>
                    <pic:cNvPicPr>
                      <a:picLocks noChangeArrowheads="1" noChangeAspect="1"/>
                    </pic:cNvPicPr>
                  </pic:nvPicPr>
                  <pic:blipFill>
                    <a:blip r:embed="rId119"/>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3" name="Picture"/>
            <a:graphic>
              <a:graphicData uri="http://schemas.openxmlformats.org/drawingml/2006/picture">
                <pic:pic>
                  <pic:nvPicPr>
                    <pic:cNvPr descr="products_HRL_Croplands_ProductUserManual_v1.0-media/image10.png" id="124" name="Picture"/>
                    <pic:cNvPicPr>
                      <a:picLocks noChangeArrowheads="1" noChangeAspect="1"/>
                    </pic:cNvPicPr>
                  </pic:nvPicPr>
                  <pic:blipFill>
                    <a:blip r:embed="rId122"/>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6" name="Picture"/>
            <a:graphic>
              <a:graphicData uri="http://schemas.openxmlformats.org/drawingml/2006/picture">
                <pic:pic>
                  <pic:nvPicPr>
                    <pic:cNvPr descr="products_HRL_Croplands_ProductUserManual_v1.0-media/image11.png" id="127" name="Picture"/>
                    <pic:cNvPicPr>
                      <a:picLocks noChangeArrowheads="1" noChangeAspect="1"/>
                    </pic:cNvPicPr>
                  </pic:nvPicPr>
                  <pic:blipFill>
                    <a:blip r:embed="rId125"/>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9" name="Picture"/>
            <a:graphic>
              <a:graphicData uri="http://schemas.openxmlformats.org/drawingml/2006/picture">
                <pic:pic>
                  <pic:nvPicPr>
                    <pic:cNvPr descr="products_HRL_Croplands_ProductUserManual_v1.0-media/image12.png" id="130" name="Picture"/>
                    <pic:cNvPicPr>
                      <a:picLocks noChangeArrowheads="1" noChangeAspect="1"/>
                    </pic:cNvPicPr>
                  </pic:nvPicPr>
                  <pic:blipFill>
                    <a:blip r:embed="rId128"/>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2" name="Picture"/>
            <a:graphic>
              <a:graphicData uri="http://schemas.openxmlformats.org/drawingml/2006/picture">
                <pic:pic>
                  <pic:nvPicPr>
                    <pic:cNvPr descr="products_HRL_Croplands_ProductUserManual_v1.0-media/image13.png" id="133" name="Picture"/>
                    <pic:cNvPicPr>
                      <a:picLocks noChangeArrowheads="1" noChangeAspect="1"/>
                    </pic:cNvPicPr>
                  </pic:nvPicPr>
                  <pic:blipFill>
                    <a:blip r:embed="rId131"/>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5" name="Picture"/>
            <a:graphic>
              <a:graphicData uri="http://schemas.openxmlformats.org/drawingml/2006/picture">
                <pic:pic>
                  <pic:nvPicPr>
                    <pic:cNvPr descr="products_HRL_Croplands_ProductUserManual_v1.0-media/image14.png" id="136" name="Picture"/>
                    <pic:cNvPicPr>
                      <a:picLocks noChangeArrowheads="1" noChangeAspect="1"/>
                    </pic:cNvPicPr>
                  </pic:nvPicPr>
                  <pic:blipFill>
                    <a:blip r:embed="rId134"/>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8" name="Picture"/>
            <a:graphic>
              <a:graphicData uri="http://schemas.openxmlformats.org/drawingml/2006/picture">
                <pic:pic>
                  <pic:nvPicPr>
                    <pic:cNvPr descr="products_HRL_Croplands_ProductUserManual_v1.0-media/image15.png" id="139" name="Picture"/>
                    <pic:cNvPicPr>
                      <a:picLocks noChangeArrowheads="1" noChangeAspect="1"/>
                    </pic:cNvPicPr>
                  </pic:nvPicPr>
                  <pic:blipFill>
                    <a:blip r:embed="rId137"/>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1" name="Picture"/>
            <a:graphic>
              <a:graphicData uri="http://schemas.openxmlformats.org/drawingml/2006/picture">
                <pic:pic>
                  <pic:nvPicPr>
                    <pic:cNvPr descr="products_HRL_Croplands_ProductUserManual_v1.0-media/image16.png" id="142" name="Picture"/>
                    <pic:cNvPicPr>
                      <a:picLocks noChangeArrowheads="1" noChangeAspect="1"/>
                    </pic:cNvPicPr>
                  </pic:nvPicPr>
                  <pic:blipFill>
                    <a:blip r:embed="rId140"/>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4" name="Picture"/>
            <a:graphic>
              <a:graphicData uri="http://schemas.openxmlformats.org/drawingml/2006/picture">
                <pic:pic>
                  <pic:nvPicPr>
                    <pic:cNvPr descr="products_HRL_Croplands_ProductUserManual_v1.0-media/image17.png" id="145" name="Picture"/>
                    <pic:cNvPicPr>
                      <a:picLocks noChangeArrowheads="1" noChangeAspect="1"/>
                    </pic:cNvPicPr>
                  </pic:nvPicPr>
                  <pic:blipFill>
                    <a:blip r:embed="rId143"/>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7" name="Picture"/>
            <a:graphic>
              <a:graphicData uri="http://schemas.openxmlformats.org/drawingml/2006/picture">
                <pic:pic>
                  <pic:nvPicPr>
                    <pic:cNvPr descr="products_HRL_Croplands_ProductUserManual_v1.0-media/image18.png" id="148" name="Picture"/>
                    <pic:cNvPicPr>
                      <a:picLocks noChangeArrowheads="1" noChangeAspect="1"/>
                    </pic:cNvPicPr>
                  </pic:nvPicPr>
                  <pic:blipFill>
                    <a:blip r:embed="rId146"/>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0" name="Picture"/>
            <a:graphic>
              <a:graphicData uri="http://schemas.openxmlformats.org/drawingml/2006/picture">
                <pic:pic>
                  <pic:nvPicPr>
                    <pic:cNvPr descr="products_HRL_Croplands_ProductUserManual_v1.0-media/image19.png" id="151" name="Picture"/>
                    <pic:cNvPicPr>
                      <a:picLocks noChangeArrowheads="1" noChangeAspect="1"/>
                    </pic:cNvPicPr>
                  </pic:nvPicPr>
                  <pic:blipFill>
                    <a:blip r:embed="rId149"/>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3" name="Picture"/>
            <a:graphic>
              <a:graphicData uri="http://schemas.openxmlformats.org/drawingml/2006/picture">
                <pic:pic>
                  <pic:nvPicPr>
                    <pic:cNvPr descr="products_HRL_Croplands_ProductUserManual_v1.0-media/image20.png" id="154" name="Picture"/>
                    <pic:cNvPicPr>
                      <a:picLocks noChangeArrowheads="1" noChangeAspect="1"/>
                    </pic:cNvPicPr>
                  </pic:nvPicPr>
                  <pic:blipFill>
                    <a:blip r:embed="rId152"/>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6" name="Picture"/>
            <a:graphic>
              <a:graphicData uri="http://schemas.openxmlformats.org/drawingml/2006/picture">
                <pic:pic>
                  <pic:nvPicPr>
                    <pic:cNvPr descr="products_HRL_Croplands_ProductUserManual_v1.0-media/image21.png" id="157" name="Picture"/>
                    <pic:cNvPicPr>
                      <a:picLocks noChangeArrowheads="1" noChangeAspect="1"/>
                    </pic:cNvPicPr>
                  </pic:nvPicPr>
                  <pic:blipFill>
                    <a:blip r:embed="rId155"/>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9" name="Picture"/>
            <a:graphic>
              <a:graphicData uri="http://schemas.openxmlformats.org/drawingml/2006/picture">
                <pic:pic>
                  <pic:nvPicPr>
                    <pic:cNvPr descr="products_HRL_Croplands_ProductUserManual_v1.0-media/image22.png" id="160" name="Picture"/>
                    <pic:cNvPicPr>
                      <a:picLocks noChangeArrowheads="1" noChangeAspect="1"/>
                    </pic:cNvPicPr>
                  </pic:nvPicPr>
                  <pic:blipFill>
                    <a:blip r:embed="rId158"/>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2" name="Picture"/>
            <a:graphic>
              <a:graphicData uri="http://schemas.openxmlformats.org/drawingml/2006/picture">
                <pic:pic>
                  <pic:nvPicPr>
                    <pic:cNvPr descr="products_HRL_Croplands_ProductUserManual_v1.0-media/image23.png" id="163" name="Picture"/>
                    <pic:cNvPicPr>
                      <a:picLocks noChangeArrowheads="1" noChangeAspect="1"/>
                    </pic:cNvPicPr>
                  </pic:nvPicPr>
                  <pic:blipFill>
                    <a:blip r:embed="rId161"/>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5" name="Picture"/>
            <a:graphic>
              <a:graphicData uri="http://schemas.openxmlformats.org/drawingml/2006/picture">
                <pic:pic>
                  <pic:nvPicPr>
                    <pic:cNvPr descr="products_HRL_Croplands_ProductUserManual_v1.0-media/image24.png" id="166" name="Picture"/>
                    <pic:cNvPicPr>
                      <a:picLocks noChangeArrowheads="1" noChangeAspect="1"/>
                    </pic:cNvPicPr>
                  </pic:nvPicPr>
                  <pic:blipFill>
                    <a:blip r:embed="rId164"/>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8" name="Picture"/>
            <a:graphic>
              <a:graphicData uri="http://schemas.openxmlformats.org/drawingml/2006/picture">
                <pic:pic>
                  <pic:nvPicPr>
                    <pic:cNvPr descr="products_HRL_Croplands_ProductUserManual_v1.0-media/image25.png" id="169" name="Picture"/>
                    <pic:cNvPicPr>
                      <a:picLocks noChangeArrowheads="1" noChangeAspect="1"/>
                    </pic:cNvPicPr>
                  </pic:nvPicPr>
                  <pic:blipFill>
                    <a:blip r:embed="rId167"/>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1" name="Picture"/>
            <a:graphic>
              <a:graphicData uri="http://schemas.openxmlformats.org/drawingml/2006/picture">
                <pic:pic>
                  <pic:nvPicPr>
                    <pic:cNvPr descr="products_HRL_Croplands_ProductUserManual_v1.0-media/image26.png" id="172" name="Picture"/>
                    <pic:cNvPicPr>
                      <a:picLocks noChangeArrowheads="1" noChangeAspect="1"/>
                    </pic:cNvPicPr>
                  </pic:nvPicPr>
                  <pic:blipFill>
                    <a:blip r:embed="rId170"/>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4" name="Picture"/>
            <a:graphic>
              <a:graphicData uri="http://schemas.openxmlformats.org/drawingml/2006/picture">
                <pic:pic>
                  <pic:nvPicPr>
                    <pic:cNvPr descr="products_HRL_Croplands_ProductUserManual_v1.0-media/image27.png" id="175" name="Picture"/>
                    <pic:cNvPicPr>
                      <a:picLocks noChangeArrowheads="1" noChangeAspect="1"/>
                    </pic:cNvPicPr>
                  </pic:nvPicPr>
                  <pic:blipFill>
                    <a:blip r:embed="rId173"/>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7" name="Picture"/>
            <a:graphic>
              <a:graphicData uri="http://schemas.openxmlformats.org/drawingml/2006/picture">
                <pic:pic>
                  <pic:nvPicPr>
                    <pic:cNvPr descr="products_HRL_Croplands_ProductUserManual_v1.0-media/image28.png" id="178" name="Picture"/>
                    <pic:cNvPicPr>
                      <a:picLocks noChangeArrowheads="1" noChangeAspect="1"/>
                    </pic:cNvPicPr>
                  </pic:nvPicPr>
                  <pic:blipFill>
                    <a:blip r:embed="rId176"/>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0" name="Picture"/>
            <a:graphic>
              <a:graphicData uri="http://schemas.openxmlformats.org/drawingml/2006/picture">
                <pic:pic>
                  <pic:nvPicPr>
                    <pic:cNvPr descr="products_HRL_Croplands_ProductUserManual_v1.0-media/image29.png" id="181" name="Picture"/>
                    <pic:cNvPicPr>
                      <a:picLocks noChangeArrowheads="1" noChangeAspect="1"/>
                    </pic:cNvPicPr>
                  </pic:nvPicPr>
                  <pic:blipFill>
                    <a:blip r:embed="rId179"/>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3" name="Picture"/>
            <a:graphic>
              <a:graphicData uri="http://schemas.openxmlformats.org/drawingml/2006/picture">
                <pic:pic>
                  <pic:nvPicPr>
                    <pic:cNvPr descr="products_HRL_Croplands_ProductUserManual_v1.0-media/image30.png" id="184" name="Picture"/>
                    <pic:cNvPicPr>
                      <a:picLocks noChangeArrowheads="1" noChangeAspect="1"/>
                    </pic:cNvPicPr>
                  </pic:nvPicPr>
                  <pic:blipFill>
                    <a:blip r:embed="rId182"/>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6" name="Picture"/>
            <a:graphic>
              <a:graphicData uri="http://schemas.openxmlformats.org/drawingml/2006/picture">
                <pic:pic>
                  <pic:nvPicPr>
                    <pic:cNvPr descr="products_HRL_Croplands_ProductUserManual_v1.0-media/image31.png" id="187" name="Picture"/>
                    <pic:cNvPicPr>
                      <a:picLocks noChangeArrowheads="1" noChangeAspect="1"/>
                    </pic:cNvPicPr>
                  </pic:nvPicPr>
                  <pic:blipFill>
                    <a:blip r:embed="rId185"/>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9" name="Picture"/>
            <a:graphic>
              <a:graphicData uri="http://schemas.openxmlformats.org/drawingml/2006/picture">
                <pic:pic>
                  <pic:nvPicPr>
                    <pic:cNvPr descr="products_HRL_Croplands_ProductUserManual_v1.0-media/image32.png" id="190" name="Picture"/>
                    <pic:cNvPicPr>
                      <a:picLocks noChangeArrowheads="1" noChangeAspect="1"/>
                    </pic:cNvPicPr>
                  </pic:nvPicPr>
                  <pic:blipFill>
                    <a:blip r:embed="rId188"/>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2" name="Picture"/>
            <a:graphic>
              <a:graphicData uri="http://schemas.openxmlformats.org/drawingml/2006/picture">
                <pic:pic>
                  <pic:nvPicPr>
                    <pic:cNvPr descr="products_HRL_Croplands_ProductUserManual_v1.0-media/image33.png" id="193" name="Picture"/>
                    <pic:cNvPicPr>
                      <a:picLocks noChangeArrowheads="1" noChangeAspect="1"/>
                    </pic:cNvPicPr>
                  </pic:nvPicPr>
                  <pic:blipFill>
                    <a:blip r:embed="rId191"/>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5" name="Picture"/>
            <a:graphic>
              <a:graphicData uri="http://schemas.openxmlformats.org/drawingml/2006/picture">
                <pic:pic>
                  <pic:nvPicPr>
                    <pic:cNvPr descr="products_HRL_Croplands_ProductUserManual_v1.0-media/image34.png" id="196" name="Picture"/>
                    <pic:cNvPicPr>
                      <a:picLocks noChangeArrowheads="1" noChangeAspect="1"/>
                    </pic:cNvPicPr>
                  </pic:nvPicPr>
                  <pic:blipFill>
                    <a:blip r:embed="rId194"/>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8" name="Picture"/>
            <a:graphic>
              <a:graphicData uri="http://schemas.openxmlformats.org/drawingml/2006/picture">
                <pic:pic>
                  <pic:nvPicPr>
                    <pic:cNvPr descr="products_HRL_Croplands_ProductUserManual_v1.0-media/image35.png" id="199" name="Picture"/>
                    <pic:cNvPicPr>
                      <a:picLocks noChangeArrowheads="1" noChangeAspect="1"/>
                    </pic:cNvPicPr>
                  </pic:nvPicPr>
                  <pic:blipFill>
                    <a:blip r:embed="rId197"/>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0"/>
    <w:bookmarkStart w:id="201"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https://land.copernicus.eu/en/eagle?tab=technical_implementation</w:t>
      </w:r>
    </w:p>
  </w:footnote>
  <w:footnote w:id="30">
    <w:p>
      <w:pPr>
        <w:pStyle w:val="FootnoteText"/>
      </w:pPr>
      <w:r>
        <w:rPr>
          <w:rStyle w:val="FootnoteReference"/>
        </w:rPr>
        <w:footnoteRef/>
      </w:r>
      <w:r>
        <w:t xml:space="preserve"> </w:t>
      </w:r>
      <w:r>
        <w:t xml:space="preserve">https://land.copernicus.eu/en/technical-library/product-user-manual-clc-backbone-2021</w:t>
      </w:r>
    </w:p>
  </w:footnote>
  <w:footnote w:id="38">
    <w:p>
      <w:pPr>
        <w:pStyle w:val="FootnoteText"/>
      </w:pPr>
      <w:r>
        <w:rPr>
          <w:rStyle w:val="FootnoteReference"/>
        </w:rPr>
        <w:footnoteRef/>
      </w:r>
      <w:r>
        <w:t xml:space="preserve"> </w:t>
      </w:r>
      <w:r>
        <w:t xml:space="preserve">https://www.evo-land.eu/method/biomass-mapping/</w:t>
      </w:r>
    </w:p>
  </w:footnote>
  <w:footnote w:id="72">
    <w:p>
      <w:pPr>
        <w:pStyle w:val="FootnoteText"/>
      </w:pPr>
      <w:r>
        <w:rPr>
          <w:rStyle w:val="FootnoteReference"/>
        </w:rPr>
        <w:footnoteRef/>
      </w:r>
      <w:r>
        <w:t xml:space="preserve"> </w:t>
      </w:r>
      <w:hyperlink r:id="rId73">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4">
    <w:p>
      <w:pPr>
        <w:pStyle w:val="FootnoteText"/>
      </w:pPr>
      <w:r>
        <w:rPr>
          <w:rStyle w:val="FootnoteReference"/>
        </w:rPr>
        <w:footnoteRef/>
      </w:r>
      <w:r>
        <w:t xml:space="preserve"> </w:t>
      </w:r>
      <w:hyperlink r:id="rId75">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01" Target="media/rId10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High-Resolution Layer (HRL) Croplands product. It details the product’s characteristics, production methodologies, and quality assessment procedures for the annual HRL Croplands provision. The manual encompasses crucial information on product nomenclature, spatial resolution, data formats, application areas, and provides guidance on accessing and utilising the data, including terms of use and technical support resources. Detailed information on the algorithms and processing workflows can be found in the Algorithm Theoretical Baseline Document (ATBD).</dc:description>
  <cp:keywords>Crop Types (CTY) layer, Cropping Patterns (CP) layers, Base Vegetation Layer (BVL), Main Crop Emergence/Harvest, Bare Soil periods, Secondary Crops detection, Fallow Land identification, LUCAS survey data, GSAA datasets, Accuracy assessment with F-score</cp:keywords>
  <dcterms:created xsi:type="dcterms:W3CDTF">2025-09-30T12:50:25Z</dcterms:created>
  <dcterms:modified xsi:type="dcterms:W3CDTF">2025-09-30T12:50:25Z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